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85" w:rsidRDefault="00D14985" w:rsidP="00D14985">
      <w:r>
        <w:t xml:space="preserve">Yseult est le nouveau phénomène de la chanson française et en bouscule les codes. Après le succès de « Corps », elle nous bouleverse avec ses nouveaux singles « Bad Boy » et « Indélébile », premiers extraits de son EP BRUT. </w:t>
      </w:r>
    </w:p>
    <w:p w:rsidR="00D14985" w:rsidRDefault="00D14985" w:rsidP="00D14985">
      <w:r>
        <w:t xml:space="preserve">« Brut », tel est le mot d’ordre de cette tournée piano-voix : la voix d’Yseult et l’interprétation juste et délicate au piano de Nino Vela nous transpercent d’émotions. </w:t>
      </w:r>
    </w:p>
    <w:p w:rsidR="00D14985" w:rsidRDefault="00D14985" w:rsidP="00D14985">
      <w:r>
        <w:t>Quand simplicité rime avec beauté.</w:t>
      </w:r>
    </w:p>
    <w:p w:rsidR="00310472" w:rsidRDefault="00D14985">
      <w:bookmarkStart w:id="0" w:name="_GoBack"/>
      <w:bookmarkEnd w:id="0"/>
    </w:p>
    <w:sectPr w:rsidR="00310472" w:rsidSect="00CD2B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5"/>
    <w:rsid w:val="005B2CDF"/>
    <w:rsid w:val="005F1EA5"/>
    <w:rsid w:val="00762ACF"/>
    <w:rsid w:val="00A93968"/>
    <w:rsid w:val="00AB3078"/>
    <w:rsid w:val="00BC5053"/>
    <w:rsid w:val="00CD2B9E"/>
    <w:rsid w:val="00D14985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978D0"/>
  <w14:defaultImageDpi w14:val="32767"/>
  <w15:chartTrackingRefBased/>
  <w15:docId w15:val="{A4348227-E262-E74B-A94E-31D12567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PAUL</dc:creator>
  <cp:keywords/>
  <dc:description/>
  <cp:lastModifiedBy>Sandra PAUL</cp:lastModifiedBy>
  <cp:revision>1</cp:revision>
  <dcterms:created xsi:type="dcterms:W3CDTF">2020-11-18T14:47:00Z</dcterms:created>
  <dcterms:modified xsi:type="dcterms:W3CDTF">2020-11-18T14:48:00Z</dcterms:modified>
</cp:coreProperties>
</file>