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AEA" w:rsidRPr="008B7305" w:rsidRDefault="008B7305" w:rsidP="008B7305">
      <w:pPr>
        <w:pStyle w:val="NormalWeb"/>
        <w:spacing w:before="0" w:beforeAutospacing="0" w:after="450" w:afterAutospacing="0"/>
        <w:rPr>
          <w:rFonts w:ascii="Calibri" w:hAnsi="Calibri" w:cs="Calibri"/>
          <w:color w:val="333333"/>
        </w:rPr>
      </w:pPr>
      <w:r w:rsidRPr="008B7305">
        <w:rPr>
          <w:rFonts w:ascii="Calibri" w:hAnsi="Calibri" w:cs="Calibri"/>
          <w:color w:val="333333"/>
        </w:rPr>
        <w:t>TRUST, dès le début de sa carrière a été un groupe de défis. Un groupe de Rock de stature internationale au pays de la variété, voyons, vous n’y pensez pas !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br/>
      </w:r>
      <w:r w:rsidRPr="008B7305">
        <w:rPr>
          <w:rFonts w:ascii="Calibri" w:hAnsi="Calibri" w:cs="Calibri"/>
          <w:color w:val="333333"/>
        </w:rPr>
        <w:t>Un brûlot qui traverserait le temps et dont le message ne cesserait de briller même hors de nos frontières, 40 ans après sa création, voyons, vous n’y pensez pas !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br/>
      </w:r>
      <w:r w:rsidRPr="008B7305">
        <w:rPr>
          <w:rFonts w:ascii="Calibri" w:hAnsi="Calibri" w:cs="Calibri"/>
          <w:color w:val="333333"/>
        </w:rPr>
        <w:t>Et pourtant, le bulldozer TRUST, à grand coup de riffs d’airains et de textes ciselés sur l’enclume n’a cessé de déjouer les vents contraires et d’exploser les préjugés. Rien d’étonnant, à ce que leur nouvel album, </w:t>
      </w:r>
      <w:hyperlink r:id="rId4" w:history="1">
        <w:r w:rsidRPr="008B7305">
          <w:rPr>
            <w:rStyle w:val="Accentuation"/>
            <w:rFonts w:ascii="Calibri" w:hAnsi="Calibri" w:cs="Calibri"/>
            <w:color w:val="171928"/>
            <w:u w:val="single"/>
          </w:rPr>
          <w:t>Fils d</w:t>
        </w:r>
        <w:r w:rsidRPr="008B7305">
          <w:rPr>
            <w:rStyle w:val="Accentuation"/>
            <w:rFonts w:ascii="Calibri" w:hAnsi="Calibri" w:cs="Calibri"/>
            <w:color w:val="171928"/>
            <w:u w:val="single"/>
          </w:rPr>
          <w:t>e</w:t>
        </w:r>
        <w:r w:rsidRPr="008B7305">
          <w:rPr>
            <w:rStyle w:val="Accentuation"/>
            <w:rFonts w:ascii="Calibri" w:hAnsi="Calibri" w:cs="Calibri"/>
            <w:color w:val="171928"/>
            <w:u w:val="single"/>
          </w:rPr>
          <w:t xml:space="preserve"> lutte</w:t>
        </w:r>
      </w:hyperlink>
      <w:r w:rsidRPr="008B7305">
        <w:rPr>
          <w:rFonts w:ascii="Calibri" w:hAnsi="Calibri" w:cs="Calibri"/>
          <w:color w:val="333333"/>
        </w:rPr>
        <w:t>, ne relève un nouveau challenge.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br/>
      </w:r>
      <w:r w:rsidRPr="008B7305">
        <w:rPr>
          <w:rFonts w:ascii="Calibri" w:hAnsi="Calibri" w:cs="Calibri"/>
          <w:color w:val="333333"/>
        </w:rPr>
        <w:t>Enregistrer un album qui conserverait intacte l’énergie live légendaire du groupe, loin de tout artifice de production, en deux mots : rester direct !!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br/>
      </w:r>
      <w:r w:rsidRPr="008B7305">
        <w:rPr>
          <w:rFonts w:ascii="Calibri" w:hAnsi="Calibri" w:cs="Calibri"/>
          <w:color w:val="333333"/>
        </w:rPr>
        <w:t>Dans la droite de lignée du dernier album </w:t>
      </w:r>
      <w:hyperlink r:id="rId5" w:history="1">
        <w:r w:rsidRPr="008B7305">
          <w:rPr>
            <w:rStyle w:val="Accentuation"/>
            <w:rFonts w:ascii="Calibri" w:hAnsi="Calibri" w:cs="Calibri"/>
            <w:color w:val="171928"/>
            <w:u w:val="single"/>
          </w:rPr>
          <w:t>Dans le même sang</w:t>
        </w:r>
      </w:hyperlink>
      <w:r w:rsidRPr="008B7305">
        <w:rPr>
          <w:rFonts w:ascii="Calibri" w:hAnsi="Calibri" w:cs="Calibri"/>
          <w:color w:val="333333"/>
        </w:rPr>
        <w:t> qui avait vu le groupe retrouver les sommets des charts, </w:t>
      </w:r>
      <w:hyperlink r:id="rId6" w:history="1">
        <w:r w:rsidRPr="008B7305">
          <w:rPr>
            <w:rStyle w:val="Accentuation"/>
            <w:rFonts w:ascii="Calibri" w:hAnsi="Calibri" w:cs="Calibri"/>
            <w:color w:val="171928"/>
            <w:u w:val="single"/>
          </w:rPr>
          <w:t>Fils de Lutte</w:t>
        </w:r>
      </w:hyperlink>
      <w:r w:rsidRPr="008B7305">
        <w:rPr>
          <w:rFonts w:ascii="Calibri" w:hAnsi="Calibri" w:cs="Calibri"/>
          <w:color w:val="333333"/>
        </w:rPr>
        <w:t> fait mieux qu’enfoncer le clou, il précise et définit l’essence même de TRUST : Dynamite !</w:t>
      </w:r>
      <w:r w:rsidR="00DA337F">
        <w:rPr>
          <w:rFonts w:ascii="Calibri" w:hAnsi="Calibri" w:cs="Calibri"/>
          <w:color w:val="333333"/>
        </w:rPr>
        <w:br/>
      </w:r>
      <w:r w:rsidR="00DA337F">
        <w:rPr>
          <w:rFonts w:ascii="Calibri" w:hAnsi="Calibri" w:cs="Calibri"/>
          <w:color w:val="333333"/>
        </w:rPr>
        <w:br/>
        <w:t>C’est parti pour le FILS DE LUTTE TOUR !</w:t>
      </w:r>
    </w:p>
    <w:sectPr w:rsidR="004C0AEA" w:rsidRPr="008B7305" w:rsidSect="00B952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5"/>
    <w:rsid w:val="008A6909"/>
    <w:rsid w:val="008B7305"/>
    <w:rsid w:val="00B952AE"/>
    <w:rsid w:val="00D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BFDFA"/>
  <w15:chartTrackingRefBased/>
  <w15:docId w15:val="{2F3A2672-8779-794D-A3DF-3956F34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8B7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st.lnk.to/FilsDeLutte" TargetMode="External"/><Relationship Id="rId5" Type="http://schemas.openxmlformats.org/officeDocument/2006/relationships/hyperlink" Target="https://trust.lnk.to/DansLeMemeSang" TargetMode="External"/><Relationship Id="rId4" Type="http://schemas.openxmlformats.org/officeDocument/2006/relationships/hyperlink" Target="https://trust.lnk.to/FilsDeLu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Altar</dc:creator>
  <cp:keywords/>
  <dc:description/>
  <cp:lastModifiedBy>Laure Altar</cp:lastModifiedBy>
  <cp:revision>2</cp:revision>
  <dcterms:created xsi:type="dcterms:W3CDTF">2020-07-13T10:15:00Z</dcterms:created>
  <dcterms:modified xsi:type="dcterms:W3CDTF">2020-07-13T10:19:00Z</dcterms:modified>
</cp:coreProperties>
</file>