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472" w:rsidRPr="000E03F6" w:rsidRDefault="00A0523F" w:rsidP="00DC64C4">
      <w:pPr>
        <w:jc w:val="center"/>
        <w:rPr>
          <w:rFonts w:ascii="Calibri" w:hAnsi="Calibri" w:cs="Calibri"/>
          <w:b/>
        </w:rPr>
      </w:pPr>
      <w:r>
        <w:rPr>
          <w:rFonts w:ascii="Calibri" w:hAnsi="Calibri" w:cs="Calibri"/>
          <w:b/>
        </w:rPr>
        <w:t>SYNAPSON</w:t>
      </w:r>
    </w:p>
    <w:p w:rsidR="00DC64C4" w:rsidRPr="000E03F6" w:rsidRDefault="00DC64C4">
      <w:pPr>
        <w:rPr>
          <w:rFonts w:ascii="Calibri" w:hAnsi="Calibri" w:cs="Calibri"/>
        </w:rPr>
      </w:pPr>
    </w:p>
    <w:p w:rsidR="00DC64C4" w:rsidRPr="000E03F6" w:rsidRDefault="00DC64C4">
      <w:pPr>
        <w:rPr>
          <w:rFonts w:ascii="Calibri" w:hAnsi="Calibri" w:cs="Calibri"/>
        </w:rPr>
      </w:pPr>
      <w:r w:rsidRPr="000E03F6">
        <w:rPr>
          <w:rFonts w:ascii="Calibri" w:hAnsi="Calibri" w:cs="Calibri"/>
        </w:rPr>
        <w:t xml:space="preserve">TITRE DU SPECTACLE : </w:t>
      </w:r>
      <w:r w:rsidR="00A0523F">
        <w:rPr>
          <w:rFonts w:ascii="Calibri" w:hAnsi="Calibri" w:cs="Calibri"/>
        </w:rPr>
        <w:t>GLOBAL MUSIC TOUR</w:t>
      </w:r>
    </w:p>
    <w:p w:rsidR="005F3A4D" w:rsidRPr="000E03F6" w:rsidRDefault="00DC64C4">
      <w:pPr>
        <w:rPr>
          <w:rFonts w:ascii="Calibri" w:hAnsi="Calibri" w:cs="Calibri"/>
        </w:rPr>
      </w:pPr>
      <w:r w:rsidRPr="000E03F6">
        <w:rPr>
          <w:rFonts w:ascii="Calibri" w:hAnsi="Calibri" w:cs="Calibri"/>
        </w:rPr>
        <w:t xml:space="preserve">MENTIONS BILLETS : (…) présente en accord avec Believe Live </w:t>
      </w:r>
      <w:r w:rsidR="00A0523F">
        <w:rPr>
          <w:rFonts w:ascii="Calibri" w:hAnsi="Calibri" w:cs="Calibri"/>
        </w:rPr>
        <w:t>&amp; Allo Floride</w:t>
      </w:r>
    </w:p>
    <w:p w:rsidR="00DC64C4" w:rsidRPr="000E03F6" w:rsidRDefault="00DC64C4">
      <w:pPr>
        <w:rPr>
          <w:rFonts w:ascii="Calibri" w:hAnsi="Calibri" w:cs="Calibri"/>
        </w:rPr>
      </w:pPr>
      <w:r w:rsidRPr="000E03F6">
        <w:rPr>
          <w:rFonts w:ascii="Calibri" w:hAnsi="Calibri" w:cs="Calibri"/>
        </w:rPr>
        <w:t>VISUEL : dans le dossier</w:t>
      </w:r>
    </w:p>
    <w:p w:rsidR="00DC64C4" w:rsidRPr="000E03F6" w:rsidRDefault="00DC64C4">
      <w:pPr>
        <w:rPr>
          <w:rFonts w:ascii="Calibri" w:hAnsi="Calibri" w:cs="Calibri"/>
        </w:rPr>
      </w:pPr>
    </w:p>
    <w:p w:rsidR="00DC64C4" w:rsidRPr="000E03F6" w:rsidRDefault="00DC64C4">
      <w:pPr>
        <w:rPr>
          <w:rFonts w:ascii="Calibri" w:hAnsi="Calibri" w:cs="Calibri"/>
        </w:rPr>
      </w:pPr>
      <w:r w:rsidRPr="000E03F6">
        <w:rPr>
          <w:rFonts w:ascii="Calibri" w:hAnsi="Calibri" w:cs="Calibri"/>
        </w:rPr>
        <w:t xml:space="preserve">TEXTE : </w:t>
      </w:r>
    </w:p>
    <w:p w:rsidR="00DC64C4" w:rsidRPr="00AF2001" w:rsidRDefault="00DC64C4">
      <w:pPr>
        <w:rPr>
          <w:rFonts w:ascii="Calibri" w:hAnsi="Calibri" w:cs="Calibri"/>
        </w:rPr>
      </w:pPr>
    </w:p>
    <w:p w:rsidR="00A0523F" w:rsidRPr="00D65AD9" w:rsidRDefault="00A0523F" w:rsidP="00A0523F">
      <w:pPr>
        <w:autoSpaceDE w:val="0"/>
        <w:autoSpaceDN w:val="0"/>
        <w:adjustRightInd w:val="0"/>
        <w:rPr>
          <w:rFonts w:ascii="Open Sans" w:hAnsi="Open Sans" w:cs="Open Sans"/>
        </w:rPr>
      </w:pPr>
      <w:r w:rsidRPr="00D65AD9">
        <w:rPr>
          <w:rFonts w:ascii="Open Sans" w:hAnsi="Open Sans" w:cs="Open Sans"/>
        </w:rPr>
        <w:t>Depuis le début de leur histoire il y a 10 ans, le duo Synapson s’attache à naviguer entre différents univers culturels, à retravailler et faire découvrir des sons du monde entier, et à créer des titres originaux en collaboration avec des auteurs-compositeurs</w:t>
      </w:r>
      <w:bookmarkStart w:id="0" w:name="_GoBack"/>
      <w:bookmarkEnd w:id="0"/>
      <w:r w:rsidRPr="00D65AD9">
        <w:rPr>
          <w:rFonts w:ascii="Open Sans" w:hAnsi="Open Sans" w:cs="Open Sans"/>
        </w:rPr>
        <w:t xml:space="preserve"> issus de cultures musicales variées.</w:t>
      </w:r>
    </w:p>
    <w:p w:rsidR="00A0523F" w:rsidRPr="00D65AD9" w:rsidRDefault="00A0523F" w:rsidP="00A0523F">
      <w:pPr>
        <w:autoSpaceDE w:val="0"/>
        <w:autoSpaceDN w:val="0"/>
        <w:adjustRightInd w:val="0"/>
        <w:rPr>
          <w:rFonts w:ascii="Open Sans" w:hAnsi="Open Sans" w:cs="Open Sans"/>
        </w:rPr>
      </w:pPr>
    </w:p>
    <w:p w:rsidR="00A0523F" w:rsidRPr="00D65AD9" w:rsidRDefault="00A0523F" w:rsidP="00A0523F">
      <w:pPr>
        <w:autoSpaceDE w:val="0"/>
        <w:autoSpaceDN w:val="0"/>
        <w:adjustRightInd w:val="0"/>
        <w:rPr>
          <w:rFonts w:ascii="Open Sans" w:hAnsi="Open Sans" w:cs="Open Sans"/>
        </w:rPr>
      </w:pPr>
      <w:r w:rsidRPr="00D65AD9">
        <w:rPr>
          <w:rFonts w:ascii="Open Sans" w:hAnsi="Open Sans" w:cs="Open Sans"/>
        </w:rPr>
        <w:t>Avec leur premier album Stendhal Syndrome en 2012, ils font leur arrivée sur la scène électronique française, et c’est en 2014 avec le rework du titre de Victor Démé « Djon Maya Maï » qu’ils connaissent leur premier gros succès en France et que leur appétit pour ce mélange des genres si original grandit.</w:t>
      </w:r>
    </w:p>
    <w:p w:rsidR="00A0523F" w:rsidRPr="00D65AD9" w:rsidRDefault="00A0523F" w:rsidP="00A0523F">
      <w:pPr>
        <w:autoSpaceDE w:val="0"/>
        <w:autoSpaceDN w:val="0"/>
        <w:adjustRightInd w:val="0"/>
        <w:rPr>
          <w:rFonts w:ascii="Open Sans" w:hAnsi="Open Sans" w:cs="Open Sans"/>
        </w:rPr>
      </w:pPr>
    </w:p>
    <w:p w:rsidR="00A0523F" w:rsidRPr="00D65AD9" w:rsidRDefault="00A0523F" w:rsidP="00A0523F">
      <w:pPr>
        <w:rPr>
          <w:rFonts w:ascii="Open Sans" w:eastAsia="Times New Roman" w:hAnsi="Open Sans" w:cs="Open Sans"/>
          <w:lang w:eastAsia="fr-FR"/>
        </w:rPr>
      </w:pPr>
      <w:r w:rsidRPr="00D65AD9">
        <w:rPr>
          <w:rFonts w:ascii="Open Sans" w:eastAsia="Times New Roman" w:hAnsi="Open Sans" w:cs="Open Sans"/>
          <w:lang w:eastAsia="fr-FR"/>
        </w:rPr>
        <w:t xml:space="preserve">Dix ans plus tard, ils ont fait plusieurs fois le tour du monde pour porter leur musique, et ont pu jouer sur des scènes prestigieuses en France, du Printemps de Bourges aux Vieilles Charrues, en passant par Solidays, jusqu'à un Zénith de Paris complet pour l'occasion </w:t>
      </w:r>
    </w:p>
    <w:p w:rsidR="00A0523F" w:rsidRPr="00D65AD9" w:rsidRDefault="00A0523F" w:rsidP="00A0523F">
      <w:pPr>
        <w:autoSpaceDE w:val="0"/>
        <w:autoSpaceDN w:val="0"/>
        <w:adjustRightInd w:val="0"/>
        <w:rPr>
          <w:rFonts w:ascii="Open Sans" w:hAnsi="Open Sans" w:cs="Open Sans"/>
        </w:rPr>
      </w:pPr>
    </w:p>
    <w:p w:rsidR="00A0523F" w:rsidRPr="00D65AD9" w:rsidRDefault="00A0523F" w:rsidP="00A0523F">
      <w:pPr>
        <w:autoSpaceDE w:val="0"/>
        <w:autoSpaceDN w:val="0"/>
        <w:adjustRightInd w:val="0"/>
        <w:rPr>
          <w:rFonts w:ascii="Open Sans" w:hAnsi="Open Sans" w:cs="Open Sans"/>
        </w:rPr>
      </w:pPr>
      <w:r w:rsidRPr="00D65AD9">
        <w:rPr>
          <w:rFonts w:ascii="Open Sans" w:hAnsi="Open Sans" w:cs="Open Sans"/>
        </w:rPr>
        <w:t xml:space="preserve">En 2020, désireux de revenir aux sources de ce qui a rendu leur musique si palpitante, Alex &amp; Paul s’embarquent dans un nouveau projet qui inclut des collaborations issues des quatre coins du monde, dont le premier opus, Global Musique Vol.1 est déjà disponible. </w:t>
      </w:r>
    </w:p>
    <w:p w:rsidR="007C0B21" w:rsidRPr="000E03F6" w:rsidRDefault="007C0B21">
      <w:pPr>
        <w:rPr>
          <w:rFonts w:ascii="Calibri" w:hAnsi="Calibri" w:cs="Calibri"/>
        </w:rPr>
      </w:pPr>
    </w:p>
    <w:p w:rsidR="00B50F1C" w:rsidRPr="000E03F6" w:rsidRDefault="00B50F1C">
      <w:pPr>
        <w:rPr>
          <w:rFonts w:ascii="Calibri" w:hAnsi="Calibri" w:cs="Calibri"/>
        </w:rPr>
      </w:pPr>
    </w:p>
    <w:sectPr w:rsidR="00B50F1C" w:rsidRPr="000E03F6" w:rsidSect="00CD2B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C4"/>
    <w:rsid w:val="000E03F6"/>
    <w:rsid w:val="00333036"/>
    <w:rsid w:val="003C7F3E"/>
    <w:rsid w:val="00443FDD"/>
    <w:rsid w:val="005B2315"/>
    <w:rsid w:val="005D4020"/>
    <w:rsid w:val="005F3A4D"/>
    <w:rsid w:val="005F7A53"/>
    <w:rsid w:val="007C0B21"/>
    <w:rsid w:val="007E7E2C"/>
    <w:rsid w:val="00A0523F"/>
    <w:rsid w:val="00A13035"/>
    <w:rsid w:val="00AB3078"/>
    <w:rsid w:val="00AF2001"/>
    <w:rsid w:val="00B50F1C"/>
    <w:rsid w:val="00CD2B9E"/>
    <w:rsid w:val="00DC64C4"/>
    <w:rsid w:val="00DE3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F2BC57"/>
  <w14:defaultImageDpi w14:val="32767"/>
  <w15:chartTrackingRefBased/>
  <w15:docId w15:val="{7CE2B60D-A109-B440-9186-96FD0384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303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DE398C"/>
    <w:rPr>
      <w:b/>
      <w:bCs/>
    </w:rPr>
  </w:style>
  <w:style w:type="character" w:customStyle="1" w:styleId="apple-converted-space">
    <w:name w:val="apple-converted-space"/>
    <w:basedOn w:val="Policepardfaut"/>
    <w:rsid w:val="00DE398C"/>
  </w:style>
  <w:style w:type="character" w:styleId="Accentuation">
    <w:name w:val="Emphasis"/>
    <w:basedOn w:val="Policepardfaut"/>
    <w:uiPriority w:val="20"/>
    <w:qFormat/>
    <w:rsid w:val="007C0B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031">
      <w:bodyDiv w:val="1"/>
      <w:marLeft w:val="0"/>
      <w:marRight w:val="0"/>
      <w:marTop w:val="0"/>
      <w:marBottom w:val="0"/>
      <w:divBdr>
        <w:top w:val="none" w:sz="0" w:space="0" w:color="auto"/>
        <w:left w:val="none" w:sz="0" w:space="0" w:color="auto"/>
        <w:bottom w:val="none" w:sz="0" w:space="0" w:color="auto"/>
        <w:right w:val="none" w:sz="0" w:space="0" w:color="auto"/>
      </w:divBdr>
      <w:divsChild>
        <w:div w:id="157431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075001">
              <w:marLeft w:val="0"/>
              <w:marRight w:val="0"/>
              <w:marTop w:val="0"/>
              <w:marBottom w:val="0"/>
              <w:divBdr>
                <w:top w:val="none" w:sz="0" w:space="0" w:color="auto"/>
                <w:left w:val="none" w:sz="0" w:space="0" w:color="auto"/>
                <w:bottom w:val="none" w:sz="0" w:space="0" w:color="auto"/>
                <w:right w:val="none" w:sz="0" w:space="0" w:color="auto"/>
              </w:divBdr>
              <w:divsChild>
                <w:div w:id="1688289292">
                  <w:marLeft w:val="0"/>
                  <w:marRight w:val="0"/>
                  <w:marTop w:val="0"/>
                  <w:marBottom w:val="0"/>
                  <w:divBdr>
                    <w:top w:val="none" w:sz="0" w:space="0" w:color="auto"/>
                    <w:left w:val="none" w:sz="0" w:space="0" w:color="auto"/>
                    <w:bottom w:val="none" w:sz="0" w:space="0" w:color="auto"/>
                    <w:right w:val="none" w:sz="0" w:space="0" w:color="auto"/>
                  </w:divBdr>
                  <w:divsChild>
                    <w:div w:id="193345095">
                      <w:marLeft w:val="0"/>
                      <w:marRight w:val="0"/>
                      <w:marTop w:val="0"/>
                      <w:marBottom w:val="0"/>
                      <w:divBdr>
                        <w:top w:val="none" w:sz="0" w:space="0" w:color="auto"/>
                        <w:left w:val="none" w:sz="0" w:space="0" w:color="auto"/>
                        <w:bottom w:val="none" w:sz="0" w:space="0" w:color="auto"/>
                        <w:right w:val="none" w:sz="0" w:space="0" w:color="auto"/>
                      </w:divBdr>
                      <w:divsChild>
                        <w:div w:id="1932860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3839">
                              <w:marLeft w:val="0"/>
                              <w:marRight w:val="0"/>
                              <w:marTop w:val="0"/>
                              <w:marBottom w:val="0"/>
                              <w:divBdr>
                                <w:top w:val="none" w:sz="0" w:space="0" w:color="auto"/>
                                <w:left w:val="none" w:sz="0" w:space="0" w:color="auto"/>
                                <w:bottom w:val="none" w:sz="0" w:space="0" w:color="auto"/>
                                <w:right w:val="none" w:sz="0" w:space="0" w:color="auto"/>
                              </w:divBdr>
                              <w:divsChild>
                                <w:div w:id="1545754421">
                                  <w:marLeft w:val="0"/>
                                  <w:marRight w:val="0"/>
                                  <w:marTop w:val="0"/>
                                  <w:marBottom w:val="0"/>
                                  <w:divBdr>
                                    <w:top w:val="none" w:sz="0" w:space="0" w:color="auto"/>
                                    <w:left w:val="none" w:sz="0" w:space="0" w:color="auto"/>
                                    <w:bottom w:val="none" w:sz="0" w:space="0" w:color="auto"/>
                                    <w:right w:val="none" w:sz="0" w:space="0" w:color="auto"/>
                                  </w:divBdr>
                                  <w:divsChild>
                                    <w:div w:id="637808535">
                                      <w:marLeft w:val="0"/>
                                      <w:marRight w:val="0"/>
                                      <w:marTop w:val="0"/>
                                      <w:marBottom w:val="0"/>
                                      <w:divBdr>
                                        <w:top w:val="none" w:sz="0" w:space="0" w:color="auto"/>
                                        <w:left w:val="none" w:sz="0" w:space="0" w:color="auto"/>
                                        <w:bottom w:val="none" w:sz="0" w:space="0" w:color="auto"/>
                                        <w:right w:val="none" w:sz="0" w:space="0" w:color="auto"/>
                                      </w:divBdr>
                                      <w:divsChild>
                                        <w:div w:id="1230923904">
                                          <w:marLeft w:val="0"/>
                                          <w:marRight w:val="0"/>
                                          <w:marTop w:val="0"/>
                                          <w:marBottom w:val="0"/>
                                          <w:divBdr>
                                            <w:top w:val="none" w:sz="0" w:space="0" w:color="auto"/>
                                            <w:left w:val="none" w:sz="0" w:space="0" w:color="auto"/>
                                            <w:bottom w:val="none" w:sz="0" w:space="0" w:color="auto"/>
                                            <w:right w:val="none" w:sz="0" w:space="0" w:color="auto"/>
                                          </w:divBdr>
                                          <w:divsChild>
                                            <w:div w:id="170533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273415">
                                                  <w:marLeft w:val="0"/>
                                                  <w:marRight w:val="0"/>
                                                  <w:marTop w:val="0"/>
                                                  <w:marBottom w:val="0"/>
                                                  <w:divBdr>
                                                    <w:top w:val="none" w:sz="0" w:space="0" w:color="auto"/>
                                                    <w:left w:val="none" w:sz="0" w:space="0" w:color="auto"/>
                                                    <w:bottom w:val="none" w:sz="0" w:space="0" w:color="auto"/>
                                                    <w:right w:val="none" w:sz="0" w:space="0" w:color="auto"/>
                                                  </w:divBdr>
                                                  <w:divsChild>
                                                    <w:div w:id="1931623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660526">
                                                          <w:marLeft w:val="0"/>
                                                          <w:marRight w:val="0"/>
                                                          <w:marTop w:val="0"/>
                                                          <w:marBottom w:val="0"/>
                                                          <w:divBdr>
                                                            <w:top w:val="none" w:sz="0" w:space="0" w:color="auto"/>
                                                            <w:left w:val="none" w:sz="0" w:space="0" w:color="auto"/>
                                                            <w:bottom w:val="none" w:sz="0" w:space="0" w:color="auto"/>
                                                            <w:right w:val="none" w:sz="0" w:space="0" w:color="auto"/>
                                                          </w:divBdr>
                                                          <w:divsChild>
                                                            <w:div w:id="634068916">
                                                              <w:marLeft w:val="0"/>
                                                              <w:marRight w:val="0"/>
                                                              <w:marTop w:val="0"/>
                                                              <w:marBottom w:val="0"/>
                                                              <w:divBdr>
                                                                <w:top w:val="none" w:sz="0" w:space="0" w:color="auto"/>
                                                                <w:left w:val="none" w:sz="0" w:space="0" w:color="auto"/>
                                                                <w:bottom w:val="none" w:sz="0" w:space="0" w:color="auto"/>
                                                                <w:right w:val="none" w:sz="0" w:space="0" w:color="auto"/>
                                                              </w:divBdr>
                                                              <w:divsChild>
                                                                <w:div w:id="371197843">
                                                                  <w:marLeft w:val="0"/>
                                                                  <w:marRight w:val="0"/>
                                                                  <w:marTop w:val="0"/>
                                                                  <w:marBottom w:val="0"/>
                                                                  <w:divBdr>
                                                                    <w:top w:val="none" w:sz="0" w:space="0" w:color="auto"/>
                                                                    <w:left w:val="none" w:sz="0" w:space="0" w:color="auto"/>
                                                                    <w:bottom w:val="none" w:sz="0" w:space="0" w:color="auto"/>
                                                                    <w:right w:val="none" w:sz="0" w:space="0" w:color="auto"/>
                                                                  </w:divBdr>
                                                                  <w:divsChild>
                                                                    <w:div w:id="311448355">
                                                                      <w:marLeft w:val="0"/>
                                                                      <w:marRight w:val="0"/>
                                                                      <w:marTop w:val="0"/>
                                                                      <w:marBottom w:val="0"/>
                                                                      <w:divBdr>
                                                                        <w:top w:val="none" w:sz="0" w:space="0" w:color="auto"/>
                                                                        <w:left w:val="none" w:sz="0" w:space="0" w:color="auto"/>
                                                                        <w:bottom w:val="none" w:sz="0" w:space="0" w:color="auto"/>
                                                                        <w:right w:val="none" w:sz="0" w:space="0" w:color="auto"/>
                                                                      </w:divBdr>
                                                                      <w:divsChild>
                                                                        <w:div w:id="226763392">
                                                                          <w:marLeft w:val="0"/>
                                                                          <w:marRight w:val="0"/>
                                                                          <w:marTop w:val="0"/>
                                                                          <w:marBottom w:val="0"/>
                                                                          <w:divBdr>
                                                                            <w:top w:val="none" w:sz="0" w:space="0" w:color="auto"/>
                                                                            <w:left w:val="none" w:sz="0" w:space="0" w:color="auto"/>
                                                                            <w:bottom w:val="none" w:sz="0" w:space="0" w:color="auto"/>
                                                                            <w:right w:val="none" w:sz="0" w:space="0" w:color="auto"/>
                                                                          </w:divBdr>
                                                                          <w:divsChild>
                                                                            <w:div w:id="2041318301">
                                                                              <w:marLeft w:val="0"/>
                                                                              <w:marRight w:val="0"/>
                                                                              <w:marTop w:val="0"/>
                                                                              <w:marBottom w:val="0"/>
                                                                              <w:divBdr>
                                                                                <w:top w:val="none" w:sz="0" w:space="0" w:color="auto"/>
                                                                                <w:left w:val="none" w:sz="0" w:space="0" w:color="auto"/>
                                                                                <w:bottom w:val="none" w:sz="0" w:space="0" w:color="auto"/>
                                                                                <w:right w:val="none" w:sz="0" w:space="0" w:color="auto"/>
                                                                              </w:divBdr>
                                                                              <w:divsChild>
                                                                                <w:div w:id="23097822">
                                                                                  <w:marLeft w:val="0"/>
                                                                                  <w:marRight w:val="0"/>
                                                                                  <w:marTop w:val="0"/>
                                                                                  <w:marBottom w:val="0"/>
                                                                                  <w:divBdr>
                                                                                    <w:top w:val="single" w:sz="2" w:space="0" w:color="auto"/>
                                                                                    <w:left w:val="single" w:sz="12" w:space="0" w:color="auto"/>
                                                                                    <w:bottom w:val="single" w:sz="2" w:space="4" w:color="auto"/>
                                                                                    <w:right w:val="single" w:sz="12" w:space="0" w:color="auto"/>
                                                                                  </w:divBdr>
                                                                                  <w:divsChild>
                                                                                    <w:div w:id="1018120214">
                                                                                      <w:marLeft w:val="0"/>
                                                                                      <w:marRight w:val="0"/>
                                                                                      <w:marTop w:val="0"/>
                                                                                      <w:marBottom w:val="0"/>
                                                                                      <w:divBdr>
                                                                                        <w:top w:val="none" w:sz="0" w:space="0" w:color="auto"/>
                                                                                        <w:left w:val="none" w:sz="0" w:space="0" w:color="auto"/>
                                                                                        <w:bottom w:val="none" w:sz="0" w:space="0" w:color="auto"/>
                                                                                        <w:right w:val="none" w:sz="0" w:space="0" w:color="auto"/>
                                                                                      </w:divBdr>
                                                                                      <w:divsChild>
                                                                                        <w:div w:id="12335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69659">
      <w:bodyDiv w:val="1"/>
      <w:marLeft w:val="0"/>
      <w:marRight w:val="0"/>
      <w:marTop w:val="0"/>
      <w:marBottom w:val="0"/>
      <w:divBdr>
        <w:top w:val="none" w:sz="0" w:space="0" w:color="auto"/>
        <w:left w:val="none" w:sz="0" w:space="0" w:color="auto"/>
        <w:bottom w:val="none" w:sz="0" w:space="0" w:color="auto"/>
        <w:right w:val="none" w:sz="0" w:space="0" w:color="auto"/>
      </w:divBdr>
    </w:div>
    <w:div w:id="171266735">
      <w:bodyDiv w:val="1"/>
      <w:marLeft w:val="0"/>
      <w:marRight w:val="0"/>
      <w:marTop w:val="0"/>
      <w:marBottom w:val="0"/>
      <w:divBdr>
        <w:top w:val="none" w:sz="0" w:space="0" w:color="auto"/>
        <w:left w:val="none" w:sz="0" w:space="0" w:color="auto"/>
        <w:bottom w:val="none" w:sz="0" w:space="0" w:color="auto"/>
        <w:right w:val="none" w:sz="0" w:space="0" w:color="auto"/>
      </w:divBdr>
    </w:div>
    <w:div w:id="147432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200</Words>
  <Characters>1102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PAUL</dc:creator>
  <cp:keywords/>
  <dc:description/>
  <cp:lastModifiedBy>Sandra PAUL</cp:lastModifiedBy>
  <cp:revision>17</cp:revision>
  <dcterms:created xsi:type="dcterms:W3CDTF">2020-06-17T14:19:00Z</dcterms:created>
  <dcterms:modified xsi:type="dcterms:W3CDTF">2021-01-11T11:09:00Z</dcterms:modified>
</cp:coreProperties>
</file>